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18A7" w14:textId="77777777" w:rsidR="00BD3133" w:rsidRPr="00BD3133" w:rsidRDefault="00BD3133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第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27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屆永續發展管理研討會</w:t>
      </w:r>
    </w:p>
    <w:p w14:paraId="773A68EC" w14:textId="16D810F6" w:rsidR="00BD3133" w:rsidRDefault="00BD3133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2026 AI</w:t>
      </w:r>
      <w:proofErr w:type="gramStart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賦能永</w:t>
      </w:r>
      <w:proofErr w:type="gramEnd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續未來</w:t>
      </w:r>
      <w:r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 xml:space="preserve"> 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驅動企業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ESG</w:t>
      </w:r>
      <w:proofErr w:type="gramStart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跨界永</w:t>
      </w:r>
      <w:proofErr w:type="gramEnd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續發展</w:t>
      </w:r>
    </w:p>
    <w:p w14:paraId="6C558706" w14:textId="7371FE6C" w:rsidR="00B34C60" w:rsidRPr="00BD3133" w:rsidRDefault="00B34C60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  <w:t>論文徵稿須知</w:t>
      </w:r>
    </w:p>
    <w:p w14:paraId="2829DF2D" w14:textId="77777777" w:rsidR="00777B58" w:rsidRPr="00BD3133" w:rsidRDefault="00777B58" w:rsidP="00777B58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一、主旨：</w:t>
      </w:r>
    </w:p>
    <w:p w14:paraId="4DE9613E" w14:textId="70EE7213" w:rsidR="00777B58" w:rsidRPr="007635DB" w:rsidRDefault="00745698" w:rsidP="007635DB">
      <w:pPr>
        <w:autoSpaceDE w:val="0"/>
        <w:autoSpaceDN w:val="0"/>
        <w:adjustRightInd w:val="0"/>
        <w:spacing w:line="400" w:lineRule="exact"/>
        <w:ind w:leftChars="200" w:left="480" w:rightChars="28" w:right="67" w:firstLineChars="200" w:firstLine="480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因應全球的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浪潮幾年前政府推動「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百工百業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用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」到最近的「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新十大建設」來強調企業的轉型與人才的培育，以期讓臺灣在未來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發展更往前邁進。有鑑於此，本次研討會以「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賦能永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續未來」為主題，匯聚學術與實務界的專家學者，探討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ESG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轉型的數位與綠色「雙軸轉型」讓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從單純提升生產力、創造力與決策力轉換成協助處理最佳化問題及回歸人類本質的「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共融」，實現低碳與能源轉型的環境保護（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Environment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）、利害關係人權益的社會責任（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Social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）透明與合規管理的公司治理（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Governance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），達到提升能力與效益的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 xml:space="preserve">AI 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賦能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和管理風險與合規的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治理之「二刀流」人才。</w:t>
      </w:r>
    </w:p>
    <w:p w14:paraId="00956C86" w14:textId="30C5B1DB" w:rsidR="00745698" w:rsidRDefault="00745698" w:rsidP="00745698">
      <w:pPr>
        <w:autoSpaceDE w:val="0"/>
        <w:autoSpaceDN w:val="0"/>
        <w:adjustRightInd w:val="0"/>
        <w:snapToGrid w:val="0"/>
        <w:spacing w:line="240" w:lineRule="atLeast"/>
        <w:ind w:right="-23"/>
        <w:jc w:val="both"/>
        <w:rPr>
          <w:rFonts w:ascii="Times New Roman" w:eastAsia="標楷體" w:hAnsi="Times New Roman"/>
          <w:color w:val="C00000"/>
          <w:kern w:val="0"/>
          <w:szCs w:val="24"/>
        </w:rPr>
      </w:pPr>
    </w:p>
    <w:p w14:paraId="2B44EE0F" w14:textId="77777777" w:rsidR="006B62BC" w:rsidRPr="00BD3133" w:rsidRDefault="006B62BC" w:rsidP="00745698">
      <w:pPr>
        <w:autoSpaceDE w:val="0"/>
        <w:autoSpaceDN w:val="0"/>
        <w:adjustRightInd w:val="0"/>
        <w:snapToGrid w:val="0"/>
        <w:spacing w:line="240" w:lineRule="atLeast"/>
        <w:ind w:right="-23"/>
        <w:jc w:val="both"/>
        <w:rPr>
          <w:rFonts w:ascii="Times New Roman" w:eastAsia="標楷體" w:hAnsi="Times New Roman"/>
          <w:color w:val="C00000"/>
          <w:kern w:val="0"/>
          <w:szCs w:val="24"/>
        </w:rPr>
      </w:pPr>
    </w:p>
    <w:p w14:paraId="0D445F0B" w14:textId="77777777" w:rsidR="00777B58" w:rsidRPr="00BD3133" w:rsidRDefault="00777B58" w:rsidP="00777B58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二、研討會日期與地點</w:t>
      </w:r>
    </w:p>
    <w:p w14:paraId="12FEE278" w14:textId="15B1E142" w:rsidR="00777B58" w:rsidRPr="00BD3133" w:rsidRDefault="00777B5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日</w:t>
      </w:r>
      <w:r w:rsidRPr="00BD3133">
        <w:rPr>
          <w:rFonts w:ascii="Times New Roman" w:eastAsia="標楷體" w:hAnsi="Times New Roman"/>
          <w:kern w:val="0"/>
          <w:szCs w:val="28"/>
        </w:rPr>
        <w:t xml:space="preserve">  </w:t>
      </w:r>
      <w:r w:rsidRPr="00BD3133">
        <w:rPr>
          <w:rFonts w:ascii="Times New Roman" w:eastAsia="標楷體" w:hAnsi="Times New Roman"/>
          <w:kern w:val="0"/>
          <w:szCs w:val="28"/>
        </w:rPr>
        <w:t>期：</w:t>
      </w:r>
      <w:r w:rsidR="007635DB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115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年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5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月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2</w:t>
      </w:r>
      <w:r w:rsidR="00BD3133">
        <w:rPr>
          <w:rFonts w:ascii="Times New Roman" w:eastAsia="標楷體" w:hAnsi="Times New Roman" w:hint="eastAsia"/>
          <w:b/>
          <w:color w:val="C00000"/>
          <w:kern w:val="0"/>
          <w:szCs w:val="28"/>
          <w:u w:val="single"/>
        </w:rPr>
        <w:t>2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日</w:t>
      </w:r>
      <w:r w:rsidR="00B34C60"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(</w:t>
      </w:r>
      <w:r w:rsidRPr="00BD3133">
        <w:rPr>
          <w:rFonts w:ascii="Times New Roman" w:eastAsia="標楷體" w:hAnsi="Times New Roman"/>
          <w:kern w:val="0"/>
          <w:szCs w:val="28"/>
        </w:rPr>
        <w:t>星期五</w:t>
      </w:r>
      <w:r w:rsidRPr="00BD3133">
        <w:rPr>
          <w:rFonts w:ascii="Times New Roman" w:eastAsia="標楷體" w:hAnsi="Times New Roman"/>
          <w:kern w:val="0"/>
          <w:szCs w:val="28"/>
        </w:rPr>
        <w:t xml:space="preserve">) </w:t>
      </w:r>
    </w:p>
    <w:p w14:paraId="5742D548" w14:textId="77777777" w:rsidR="00777B58" w:rsidRPr="00BD3133" w:rsidRDefault="00777B5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color w:val="000000"/>
          <w:kern w:val="0"/>
          <w:position w:val="-2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地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點：國立屏東科技大學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管理學院</w:t>
      </w:r>
      <w:r w:rsidRPr="00BD3133">
        <w:rPr>
          <w:rFonts w:ascii="Times New Roman" w:eastAsia="標楷體" w:hAnsi="Times New Roman"/>
          <w:color w:val="000000"/>
          <w:kern w:val="0"/>
          <w:position w:val="-2"/>
          <w:szCs w:val="28"/>
        </w:rPr>
        <w:t>（屏東縣內埔鄉學府路一號）</w:t>
      </w:r>
    </w:p>
    <w:p w14:paraId="39FD1422" w14:textId="0E6D8494" w:rsidR="00B34C60" w:rsidRDefault="00B34C60" w:rsidP="00B34C60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1A83CE0D" w14:textId="77777777" w:rsidR="006B62BC" w:rsidRPr="00BD3133" w:rsidRDefault="006B62BC" w:rsidP="00B34C60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3CFA222F" w14:textId="77777777" w:rsidR="00B34C60" w:rsidRPr="00BD3133" w:rsidRDefault="00B34C60" w:rsidP="00B34C60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三、主辦與承辦單位</w:t>
      </w:r>
    </w:p>
    <w:p w14:paraId="62FE4A00" w14:textId="4BCFD7EA" w:rsidR="00E458C2" w:rsidRDefault="00061C4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主辦單位：國立屏東科技大學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管理學院</w:t>
      </w:r>
    </w:p>
    <w:p w14:paraId="5069D58A" w14:textId="5B89AD72" w:rsidR="00B34C60" w:rsidRPr="00BD3133" w:rsidRDefault="00061C48" w:rsidP="007635DB">
      <w:pPr>
        <w:autoSpaceDE w:val="0"/>
        <w:autoSpaceDN w:val="0"/>
        <w:adjustRightInd w:val="0"/>
        <w:spacing w:line="400" w:lineRule="exact"/>
        <w:ind w:leftChars="200" w:left="1682" w:rightChars="28" w:right="67" w:hangingChars="501" w:hanging="1202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承辦單位：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>國立屏東科技大學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color w:val="000000"/>
          <w:kern w:val="0"/>
          <w:szCs w:val="28"/>
        </w:rPr>
        <w:t>資訊管理系</w:t>
      </w:r>
    </w:p>
    <w:p w14:paraId="0731EC6C" w14:textId="4D84899C" w:rsidR="00B34C60" w:rsidRDefault="00B34C60" w:rsidP="00B34C60">
      <w:pPr>
        <w:autoSpaceDE w:val="0"/>
        <w:autoSpaceDN w:val="0"/>
        <w:adjustRightInd w:val="0"/>
        <w:spacing w:line="400" w:lineRule="exact"/>
        <w:ind w:left="1456" w:right="68" w:hangingChars="520" w:hanging="1456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p w14:paraId="70A00B0C" w14:textId="77777777" w:rsidR="006B62BC" w:rsidRPr="00960ACE" w:rsidRDefault="006B62BC" w:rsidP="00B34C60">
      <w:pPr>
        <w:autoSpaceDE w:val="0"/>
        <w:autoSpaceDN w:val="0"/>
        <w:adjustRightInd w:val="0"/>
        <w:spacing w:line="400" w:lineRule="exact"/>
        <w:ind w:left="1456" w:right="68" w:hangingChars="520" w:hanging="1456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p w14:paraId="2147A42F" w14:textId="77777777" w:rsidR="00B34C60" w:rsidRPr="00BD3133" w:rsidRDefault="00EE2513" w:rsidP="00B34C60">
      <w:pPr>
        <w:autoSpaceDE w:val="0"/>
        <w:autoSpaceDN w:val="0"/>
        <w:adjustRightInd w:val="0"/>
        <w:spacing w:line="400" w:lineRule="exact"/>
        <w:ind w:left="1457" w:right="68" w:hangingChars="520" w:hanging="1457"/>
        <w:jc w:val="both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四、徵稿</w:t>
      </w:r>
      <w:r w:rsidR="00B34C60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主題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包含（但不限於）以下範圍</w:t>
      </w:r>
    </w:p>
    <w:tbl>
      <w:tblPr>
        <w:tblW w:w="7370" w:type="dxa"/>
        <w:tblInd w:w="534" w:type="dxa"/>
        <w:tblLook w:val="01E0" w:firstRow="1" w:lastRow="1" w:firstColumn="1" w:lastColumn="1" w:noHBand="0" w:noVBand="0"/>
      </w:tblPr>
      <w:tblGrid>
        <w:gridCol w:w="3402"/>
        <w:gridCol w:w="3968"/>
      </w:tblGrid>
      <w:tr w:rsidR="00B34C60" w:rsidRPr="00BD3133" w14:paraId="61E9566C" w14:textId="77777777" w:rsidTr="00E458C2">
        <w:trPr>
          <w:trHeight w:val="2906"/>
        </w:trPr>
        <w:tc>
          <w:tcPr>
            <w:tcW w:w="3402" w:type="dxa"/>
          </w:tcPr>
          <w:p w14:paraId="1A18128C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資訊管理與</w:t>
            </w:r>
            <w:r w:rsidRPr="00BD3133">
              <w:rPr>
                <w:rFonts w:ascii="Times New Roman" w:eastAsia="標楷體" w:hAnsi="Times New Roman" w:hint="eastAsia"/>
              </w:rPr>
              <w:t>AI</w:t>
            </w:r>
            <w:r w:rsidRPr="00BD3133">
              <w:rPr>
                <w:rFonts w:ascii="Times New Roman" w:eastAsia="標楷體" w:hAnsi="Times New Roman" w:hint="eastAsia"/>
              </w:rPr>
              <w:t>賦能</w:t>
            </w:r>
          </w:p>
          <w:p w14:paraId="288C3497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</w:t>
            </w:r>
            <w:r w:rsidRPr="00BD3133">
              <w:rPr>
                <w:rFonts w:ascii="Times New Roman" w:eastAsia="標楷體" w:hAnsi="Times New Roman" w:hint="eastAsia"/>
              </w:rPr>
              <w:t>AI</w:t>
            </w:r>
            <w:proofErr w:type="gramStart"/>
            <w:r w:rsidRPr="00BD3133">
              <w:rPr>
                <w:rFonts w:ascii="Times New Roman" w:eastAsia="標楷體" w:hAnsi="Times New Roman" w:hint="eastAsia"/>
              </w:rPr>
              <w:t>跨界永續</w:t>
            </w:r>
            <w:proofErr w:type="gramEnd"/>
            <w:r w:rsidRPr="00BD3133">
              <w:rPr>
                <w:rFonts w:ascii="Times New Roman" w:eastAsia="標楷體" w:hAnsi="Times New Roman" w:hint="eastAsia"/>
              </w:rPr>
              <w:t>應用</w:t>
            </w:r>
          </w:p>
          <w:p w14:paraId="25CA5362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</w:t>
            </w:r>
            <w:r w:rsidRPr="00BD3133">
              <w:rPr>
                <w:rFonts w:ascii="Times New Roman" w:eastAsia="標楷體" w:hAnsi="Times New Roman" w:hint="eastAsia"/>
              </w:rPr>
              <w:t xml:space="preserve"> AI</w:t>
            </w:r>
            <w:r w:rsidRPr="00BD3133">
              <w:rPr>
                <w:rFonts w:ascii="Times New Roman" w:eastAsia="標楷體" w:hAnsi="Times New Roman" w:hint="eastAsia"/>
              </w:rPr>
              <w:t>共</w:t>
            </w:r>
            <w:proofErr w:type="gramStart"/>
            <w:r w:rsidRPr="00BD3133">
              <w:rPr>
                <w:rFonts w:ascii="Times New Roman" w:eastAsia="標楷體" w:hAnsi="Times New Roman" w:hint="eastAsia"/>
              </w:rPr>
              <w:t>創永續賦能</w:t>
            </w:r>
            <w:proofErr w:type="gramEnd"/>
          </w:p>
          <w:p w14:paraId="5DED97DD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產業創新與創業管理</w:t>
            </w:r>
          </w:p>
          <w:p w14:paraId="7EE7DB23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大學社會責任與</w:t>
            </w:r>
            <w:r w:rsidRPr="00BD3133">
              <w:rPr>
                <w:rFonts w:ascii="Times New Roman" w:eastAsia="標楷體" w:hAnsi="Times New Roman" w:hint="eastAsia"/>
              </w:rPr>
              <w:t>SDGs</w:t>
            </w:r>
          </w:p>
          <w:p w14:paraId="1FCED676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國際企業管理</w:t>
            </w:r>
          </w:p>
          <w:p w14:paraId="5D063360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知識管理</w:t>
            </w:r>
          </w:p>
          <w:p w14:paraId="354E31AB" w14:textId="77777777" w:rsidR="00B34C60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科技與研發管理</w:t>
            </w:r>
          </w:p>
          <w:p w14:paraId="7A9900DA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生產與作業管理</w:t>
            </w:r>
          </w:p>
          <w:p w14:paraId="77A3CBE7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行銷管理</w:t>
            </w:r>
          </w:p>
          <w:p w14:paraId="6B3094E4" w14:textId="77777777" w:rsidR="00BD3133" w:rsidRDefault="00BD3133" w:rsidP="007635DB">
            <w:p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/>
              </w:rPr>
            </w:pPr>
          </w:p>
          <w:p w14:paraId="73C2B9C3" w14:textId="46D4C258" w:rsidR="006B62BC" w:rsidRPr="007635DB" w:rsidRDefault="006B62BC" w:rsidP="007635DB">
            <w:p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/>
              </w:rPr>
            </w:pPr>
          </w:p>
        </w:tc>
        <w:tc>
          <w:tcPr>
            <w:tcW w:w="3968" w:type="dxa"/>
          </w:tcPr>
          <w:p w14:paraId="6B8C3B1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決策分析與數量方法</w:t>
            </w:r>
          </w:p>
          <w:p w14:paraId="7DC2EB0A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人力資源與組織管理</w:t>
            </w:r>
          </w:p>
          <w:p w14:paraId="39BFE62E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農企業經營與管理</w:t>
            </w:r>
          </w:p>
          <w:p w14:paraId="11EE3CD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財務與會計</w:t>
            </w:r>
          </w:p>
          <w:p w14:paraId="7B9FEA0D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時尚設計與經營管理</w:t>
            </w:r>
          </w:p>
          <w:p w14:paraId="40E2E38B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餐旅與服務管理</w:t>
            </w:r>
          </w:p>
          <w:p w14:paraId="5B4017D9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城鄉、景觀與遊憩管理</w:t>
            </w:r>
          </w:p>
          <w:p w14:paraId="44DFBD3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策略管理</w:t>
            </w:r>
          </w:p>
          <w:p w14:paraId="2458134E" w14:textId="5669E714" w:rsidR="00B34C60" w:rsidRPr="00BD3133" w:rsidRDefault="00BD3133" w:rsidP="00BD313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/>
                <w:kern w:val="0"/>
                <w:position w:val="-2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其他管理與永續相關議題</w:t>
            </w:r>
          </w:p>
        </w:tc>
      </w:tr>
    </w:tbl>
    <w:p w14:paraId="4FA56B30" w14:textId="77777777" w:rsidR="00EE2513" w:rsidRPr="00BD3133" w:rsidRDefault="002C292B" w:rsidP="00EE2513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lastRenderedPageBreak/>
        <w:t>五</w:t>
      </w:r>
      <w:r w:rsidR="00EE2513" w:rsidRPr="00BD3133">
        <w:rPr>
          <w:rFonts w:ascii="Times New Roman" w:eastAsia="標楷體" w:hAnsi="Times New Roman"/>
          <w:b/>
          <w:kern w:val="0"/>
          <w:sz w:val="28"/>
          <w:szCs w:val="28"/>
        </w:rPr>
        <w:t>、徵稿須知</w:t>
      </w:r>
    </w:p>
    <w:p w14:paraId="180DF73E" w14:textId="77777777" w:rsidR="00EE2513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本研討會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公開徵稿方式，稿件語言中</w:t>
      </w:r>
      <w:r w:rsidR="0038670B" w:rsidRPr="00BD3133">
        <w:rPr>
          <w:rFonts w:ascii="Times New Roman" w:eastAsia="標楷體" w:hAnsi="Times New Roman"/>
          <w:kern w:val="0"/>
          <w:szCs w:val="24"/>
        </w:rPr>
        <w:t>、英</w:t>
      </w:r>
      <w:r w:rsidRPr="00BD3133">
        <w:rPr>
          <w:rFonts w:ascii="Times New Roman" w:eastAsia="標楷體" w:hAnsi="Times New Roman"/>
          <w:kern w:val="0"/>
          <w:szCs w:val="24"/>
        </w:rPr>
        <w:t>文</w:t>
      </w:r>
      <w:r w:rsidR="0038670B" w:rsidRPr="00BD3133">
        <w:rPr>
          <w:rFonts w:ascii="Times New Roman" w:eastAsia="標楷體" w:hAnsi="Times New Roman"/>
          <w:kern w:val="0"/>
          <w:szCs w:val="24"/>
        </w:rPr>
        <w:t>不限</w:t>
      </w:r>
      <w:r w:rsidRPr="00BD3133">
        <w:rPr>
          <w:rFonts w:ascii="Times New Roman" w:eastAsia="標楷體" w:hAnsi="Times New Roman"/>
          <w:kern w:val="0"/>
          <w:szCs w:val="24"/>
        </w:rPr>
        <w:t>。</w:t>
      </w:r>
      <w:r w:rsidR="002C292B" w:rsidRPr="00BD3133">
        <w:rPr>
          <w:rFonts w:ascii="Times New Roman" w:eastAsia="標楷體" w:hAnsi="Times New Roman"/>
          <w:kern w:val="0"/>
          <w:position w:val="-1"/>
          <w:szCs w:val="24"/>
        </w:rPr>
        <w:t>所有投稿稿件必須未曾在任何研討會或期刊中發表或正接受審查中，以維學術慣例。</w:t>
      </w:r>
    </w:p>
    <w:p w14:paraId="6AD2C117" w14:textId="77777777" w:rsidR="00B34C60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投稿形式為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口頭發表</w:t>
      </w:r>
      <w:r w:rsidR="002C292B"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與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海報發表</w:t>
      </w:r>
      <w:r w:rsidR="002C292B"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兩種方式，同一篇論文僅能選擇一種發表方式，</w:t>
      </w:r>
      <w:r w:rsidRPr="00BD3133">
        <w:rPr>
          <w:rFonts w:ascii="Times New Roman" w:eastAsia="標楷體" w:hAnsi="Times New Roman"/>
          <w:kern w:val="0"/>
          <w:szCs w:val="24"/>
        </w:rPr>
        <w:t>投稿時可自行選擇，但最終形式仍以審查結果評定。</w:t>
      </w:r>
    </w:p>
    <w:p w14:paraId="324678B5" w14:textId="77777777" w:rsidR="008F3B25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本次研討會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全文投稿方式</w:t>
      </w:r>
      <w:r w:rsidR="00976184" w:rsidRPr="00BD3133">
        <w:rPr>
          <w:rFonts w:ascii="Times New Roman" w:eastAsia="標楷體" w:hAnsi="Times New Roman"/>
          <w:kern w:val="0"/>
          <w:szCs w:val="24"/>
        </w:rPr>
        <w:t>，</w:t>
      </w:r>
      <w:r w:rsidRPr="00BD3133">
        <w:rPr>
          <w:rFonts w:ascii="Times New Roman" w:eastAsia="標楷體" w:hAnsi="Times New Roman"/>
          <w:kern w:val="0"/>
          <w:szCs w:val="24"/>
        </w:rPr>
        <w:t>包括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摘要及全文</w:t>
      </w:r>
      <w:r w:rsidRPr="00BD3133">
        <w:rPr>
          <w:rFonts w:ascii="Times New Roman" w:eastAsia="標楷體" w:hAnsi="Times New Roman"/>
          <w:kern w:val="0"/>
          <w:szCs w:val="24"/>
        </w:rPr>
        <w:t>（全文以不超過</w:t>
      </w:r>
      <w:r w:rsidRPr="00BD3133">
        <w:rPr>
          <w:rFonts w:ascii="Times New Roman" w:eastAsia="標楷體" w:hAnsi="Times New Roman"/>
          <w:kern w:val="0"/>
          <w:szCs w:val="24"/>
        </w:rPr>
        <w:t>15</w:t>
      </w:r>
      <w:r w:rsidRPr="00BD3133">
        <w:rPr>
          <w:rFonts w:ascii="Times New Roman" w:eastAsia="標楷體" w:hAnsi="Times New Roman"/>
          <w:kern w:val="0"/>
          <w:szCs w:val="24"/>
        </w:rPr>
        <w:t>頁為原則，格式請參見稿件格式說明）。</w:t>
      </w:r>
    </w:p>
    <w:p w14:paraId="54917A11" w14:textId="4B5F0B35" w:rsidR="00EE2513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凡稿件與上述研討議題相關者，請於</w:t>
      </w:r>
      <w:r w:rsidR="007635DB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="006B62BC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3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="006B62BC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20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前將論文</w:t>
      </w:r>
      <w:r w:rsidR="008F3B25" w:rsidRPr="00BD3133">
        <w:rPr>
          <w:rFonts w:ascii="Times New Roman" w:eastAsia="標楷體" w:hAnsi="Times New Roman"/>
          <w:kern w:val="0"/>
          <w:szCs w:val="24"/>
        </w:rPr>
        <w:t>電子檔</w:t>
      </w:r>
      <w:r w:rsidRPr="00BD3133">
        <w:rPr>
          <w:rFonts w:ascii="Times New Roman" w:eastAsia="標楷體" w:hAnsi="Times New Roman"/>
          <w:kern w:val="0"/>
          <w:szCs w:val="24"/>
        </w:rPr>
        <w:t>（</w:t>
      </w:r>
      <w:r w:rsidRPr="00BD3133">
        <w:rPr>
          <w:rFonts w:ascii="Times New Roman" w:eastAsia="標楷體" w:hAnsi="Times New Roman"/>
          <w:kern w:val="0"/>
          <w:szCs w:val="24"/>
        </w:rPr>
        <w:t xml:space="preserve">word </w:t>
      </w:r>
      <w:r w:rsidRPr="00BD3133">
        <w:rPr>
          <w:rFonts w:ascii="Times New Roman" w:eastAsia="標楷體" w:hAnsi="Times New Roman"/>
          <w:kern w:val="0"/>
          <w:szCs w:val="24"/>
        </w:rPr>
        <w:t>格式）</w:t>
      </w:r>
      <w:r w:rsidR="008F3B25" w:rsidRPr="00BD3133">
        <w:rPr>
          <w:rFonts w:ascii="Times New Roman" w:eastAsia="標楷體" w:hAnsi="Times New Roman"/>
          <w:kern w:val="0"/>
          <w:szCs w:val="24"/>
        </w:rPr>
        <w:t>以</w:t>
      </w:r>
      <w:r w:rsidR="008F3B25" w:rsidRPr="00BD3133">
        <w:rPr>
          <w:rFonts w:ascii="Times New Roman" w:eastAsia="標楷體" w:hAnsi="Times New Roman"/>
          <w:kern w:val="0"/>
          <w:position w:val="-2"/>
          <w:szCs w:val="24"/>
        </w:rPr>
        <w:t>及</w:t>
      </w:r>
      <w:r w:rsidR="008F3B25" w:rsidRPr="00BD3133">
        <w:rPr>
          <w:rFonts w:ascii="Times New Roman" w:eastAsia="標楷體" w:hAnsi="Times New Roman"/>
          <w:kern w:val="0"/>
          <w:szCs w:val="24"/>
        </w:rPr>
        <w:t>「投稿授權同意書」</w:t>
      </w:r>
      <w:r w:rsidR="00976184" w:rsidRPr="00BD3133">
        <w:rPr>
          <w:rFonts w:ascii="Times New Roman" w:eastAsia="標楷體" w:hAnsi="Times New Roman"/>
          <w:kern w:val="0"/>
          <w:szCs w:val="24"/>
        </w:rPr>
        <w:t>（</w:t>
      </w:r>
      <w:r w:rsidR="008F3B25" w:rsidRPr="00BD3133">
        <w:rPr>
          <w:rFonts w:ascii="Times New Roman" w:eastAsia="標楷體" w:hAnsi="Times New Roman"/>
          <w:kern w:val="0"/>
          <w:szCs w:val="24"/>
        </w:rPr>
        <w:t>PDF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或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JPG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976184" w:rsidRPr="00BD3133">
        <w:rPr>
          <w:rFonts w:ascii="Times New Roman" w:eastAsia="標楷體" w:hAnsi="Times New Roman"/>
          <w:kern w:val="0"/>
          <w:szCs w:val="24"/>
        </w:rPr>
        <w:t>格式）</w:t>
      </w:r>
      <w:r w:rsidR="008F3B25" w:rsidRPr="00BD3133">
        <w:rPr>
          <w:rFonts w:ascii="Times New Roman" w:eastAsia="標楷體" w:hAnsi="Times New Roman"/>
          <w:kern w:val="0"/>
          <w:szCs w:val="24"/>
        </w:rPr>
        <w:t>上傳至本研討會網頁</w:t>
      </w:r>
      <w:r w:rsidR="008F3B25" w:rsidRPr="00BD3133">
        <w:rPr>
          <w:rFonts w:ascii="Times New Roman" w:eastAsia="標楷體" w:hAnsi="Times New Roman"/>
          <w:kern w:val="0"/>
          <w:szCs w:val="24"/>
        </w:rPr>
        <w:t xml:space="preserve"> </w:t>
      </w:r>
      <w:hyperlink r:id="rId8" w:history="1">
        <w:r w:rsidR="00682704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682704">
        <w:rPr>
          <w:rFonts w:ascii="Times New Roman" w:eastAsia="標楷體" w:hAnsi="Times New Roman" w:hint="eastAsia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投稿</w:t>
      </w:r>
      <w:r w:rsidR="0038065F" w:rsidRPr="00BD3133">
        <w:rPr>
          <w:rFonts w:ascii="Times New Roman" w:eastAsia="標楷體" w:hAnsi="Times New Roman"/>
          <w:kern w:val="0"/>
          <w:szCs w:val="24"/>
        </w:rPr>
        <w:t>專</w:t>
      </w:r>
      <w:r w:rsidR="008F3B25" w:rsidRPr="00BD3133">
        <w:rPr>
          <w:rFonts w:ascii="Times New Roman" w:eastAsia="標楷體" w:hAnsi="Times New Roman"/>
          <w:kern w:val="0"/>
          <w:szCs w:val="24"/>
        </w:rPr>
        <w:t>區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我要投稿表單</w:t>
      </w:r>
      <w:r w:rsidRPr="00BD3133">
        <w:rPr>
          <w:rFonts w:ascii="Times New Roman" w:eastAsia="標楷體" w:hAnsi="Times New Roman"/>
          <w:kern w:val="0"/>
          <w:szCs w:val="24"/>
        </w:rPr>
        <w:t>，逾期恕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不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收件。</w:t>
      </w:r>
    </w:p>
    <w:p w14:paraId="6C04AE7F" w14:textId="70AC90E3" w:rsidR="00976184" w:rsidRPr="00BD3133" w:rsidRDefault="00976184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本研討會將</w:t>
      </w:r>
      <w:r w:rsidR="002C292B" w:rsidRPr="00BD3133">
        <w:rPr>
          <w:rFonts w:ascii="Times New Roman" w:eastAsia="標楷體" w:hAnsi="Times New Roman"/>
          <w:kern w:val="0"/>
          <w:szCs w:val="24"/>
        </w:rPr>
        <w:t>由審稿委員會</w:t>
      </w:r>
      <w:r w:rsidRPr="00BD3133">
        <w:rPr>
          <w:rFonts w:ascii="Times New Roman" w:eastAsia="標楷體" w:hAnsi="Times New Roman"/>
          <w:kern w:val="0"/>
          <w:szCs w:val="24"/>
        </w:rPr>
        <w:t>進行論文實質</w:t>
      </w:r>
      <w:r w:rsidR="002C292B" w:rsidRPr="00BD3133">
        <w:rPr>
          <w:rFonts w:ascii="Times New Roman" w:eastAsia="標楷體" w:hAnsi="Times New Roman"/>
          <w:kern w:val="0"/>
          <w:szCs w:val="24"/>
        </w:rPr>
        <w:t>匿名</w:t>
      </w:r>
      <w:r w:rsidRPr="00BD3133">
        <w:rPr>
          <w:rFonts w:ascii="Times New Roman" w:eastAsia="標楷體" w:hAnsi="Times New Roman"/>
          <w:kern w:val="0"/>
          <w:szCs w:val="24"/>
        </w:rPr>
        <w:t>審查，審查結果將於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4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17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前以電子郵件通知。</w:t>
      </w:r>
      <w:r w:rsidR="002C292B" w:rsidRPr="00BD3133">
        <w:rPr>
          <w:rFonts w:ascii="Times New Roman" w:eastAsia="標楷體" w:hAnsi="Times New Roman"/>
          <w:kern w:val="0"/>
          <w:szCs w:val="24"/>
        </w:rPr>
        <w:t>並於接受發表的論文中遴選「優良論文獎」數名於研討會當天公開頒獎。</w:t>
      </w:r>
    </w:p>
    <w:p w14:paraId="0AA7338E" w14:textId="77777777" w:rsidR="0038670B" w:rsidRPr="00BD3133" w:rsidRDefault="0038670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論文經審查接受發表者，投稿作者務必於研討會期間所規定的場次中進行簡報或海報發表，完成發表者，本會將於研討會中頒發正式發表證明。</w:t>
      </w:r>
    </w:p>
    <w:p w14:paraId="4B7173FA" w14:textId="6EDBC048" w:rsidR="002C292B" w:rsidRPr="00BD3133" w:rsidRDefault="002C292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所有接受發表的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論文均需於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4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24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前完成註冊繳費，至少一位作者必須註冊並出席本次研討會發表。每篇論文</w:t>
      </w:r>
      <w:r w:rsidR="0038670B" w:rsidRPr="00BD3133">
        <w:rPr>
          <w:rFonts w:ascii="Times New Roman" w:eastAsia="標楷體" w:hAnsi="Times New Roman"/>
          <w:kern w:val="0"/>
          <w:szCs w:val="24"/>
        </w:rPr>
        <w:t>註冊</w:t>
      </w:r>
      <w:r w:rsidRPr="00BD3133">
        <w:rPr>
          <w:rFonts w:ascii="Times New Roman" w:eastAsia="標楷體" w:hAnsi="Times New Roman"/>
          <w:kern w:val="0"/>
          <w:szCs w:val="24"/>
        </w:rPr>
        <w:t>費為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新台幣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500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元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整，費用內含研討會當日餐點、研討會論文集等。</w:t>
      </w:r>
    </w:p>
    <w:p w14:paraId="5A7B09CC" w14:textId="05F39FF8" w:rsidR="0038670B" w:rsidRPr="00BD3133" w:rsidRDefault="0038670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每篇論文註冊費請至郵局購買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郵政匯票</w:t>
      </w:r>
      <w:r w:rsidRPr="00BD3133">
        <w:rPr>
          <w:rFonts w:ascii="Times New Roman" w:eastAsia="標楷體" w:hAnsi="Times New Roman"/>
          <w:kern w:val="0"/>
          <w:szCs w:val="24"/>
        </w:rPr>
        <w:t>，抬頭請寫「國立屏東科技大學」，掛號郵寄或親送至「</w:t>
      </w:r>
      <w:r w:rsidRPr="00BD3133">
        <w:rPr>
          <w:rFonts w:ascii="Times New Roman" w:eastAsia="標楷體" w:hAnsi="Times New Roman"/>
          <w:kern w:val="0"/>
          <w:szCs w:val="24"/>
        </w:rPr>
        <w:t>(91201)</w:t>
      </w:r>
      <w:r w:rsidRPr="00BD3133">
        <w:rPr>
          <w:rFonts w:ascii="Times New Roman" w:eastAsia="標楷體" w:hAnsi="Times New Roman"/>
          <w:kern w:val="0"/>
          <w:szCs w:val="24"/>
        </w:rPr>
        <w:t>屏東縣內埔鄉學府路一號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農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企業管理系收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」</w:t>
      </w:r>
      <w:r w:rsidRPr="00BD3133">
        <w:rPr>
          <w:rFonts w:ascii="Times New Roman" w:eastAsia="標楷體" w:hAnsi="Times New Roman"/>
          <w:kern w:val="0"/>
          <w:szCs w:val="24"/>
        </w:rPr>
        <w:t>(</w:t>
      </w:r>
      <w:r w:rsidRPr="00BD3133">
        <w:rPr>
          <w:rFonts w:ascii="Times New Roman" w:eastAsia="標楷體" w:hAnsi="Times New Roman"/>
          <w:kern w:val="0"/>
          <w:szCs w:val="24"/>
        </w:rPr>
        <w:t>以郵戳為憑</w:t>
      </w:r>
      <w:r w:rsidRPr="00BD3133">
        <w:rPr>
          <w:rFonts w:ascii="Times New Roman" w:eastAsia="標楷體" w:hAnsi="Times New Roman"/>
          <w:kern w:val="0"/>
          <w:szCs w:val="24"/>
        </w:rPr>
        <w:t xml:space="preserve">) </w:t>
      </w:r>
      <w:r w:rsidR="0038065F" w:rsidRPr="00BD3133">
        <w:rPr>
          <w:rFonts w:ascii="Times New Roman" w:eastAsia="標楷體" w:hAnsi="Times New Roman"/>
          <w:kern w:val="0"/>
          <w:szCs w:val="24"/>
        </w:rPr>
        <w:t>，並至本研討會網頁</w:t>
      </w:r>
      <w:r w:rsidR="0038065F" w:rsidRPr="00BD3133">
        <w:rPr>
          <w:rFonts w:ascii="Times New Roman" w:eastAsia="標楷體" w:hAnsi="Times New Roman"/>
          <w:kern w:val="0"/>
          <w:szCs w:val="24"/>
        </w:rPr>
        <w:t xml:space="preserve"> </w:t>
      </w:r>
      <w:hyperlink r:id="rId9" w:history="1">
        <w:r w:rsidR="00682704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682704">
        <w:rPr>
          <w:rFonts w:ascii="Times New Roman" w:eastAsia="標楷體" w:hAnsi="Times New Roman" w:hint="eastAsia"/>
        </w:rPr>
        <w:t xml:space="preserve"> </w:t>
      </w:r>
      <w:r w:rsidR="0038065F" w:rsidRPr="00BD3133">
        <w:rPr>
          <w:rFonts w:ascii="Times New Roman" w:eastAsia="標楷體" w:hAnsi="Times New Roman"/>
          <w:kern w:val="0"/>
          <w:szCs w:val="24"/>
        </w:rPr>
        <w:t>投稿專區填寫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報名表單</w:t>
      </w:r>
      <w:r w:rsidR="0038065F" w:rsidRPr="00BD3133">
        <w:rPr>
          <w:rFonts w:ascii="Times New Roman" w:eastAsia="標楷體" w:hAnsi="Times New Roman"/>
          <w:kern w:val="0"/>
          <w:szCs w:val="24"/>
        </w:rPr>
        <w:t>，</w:t>
      </w:r>
      <w:r w:rsidRPr="00BD3133">
        <w:rPr>
          <w:rFonts w:ascii="Times New Roman" w:eastAsia="標楷體" w:hAnsi="Times New Roman"/>
          <w:kern w:val="0"/>
          <w:szCs w:val="24"/>
        </w:rPr>
        <w:t>始完成研討會報名手續。（若未繳交註冊費，將視同棄權，論文將不予收錄於研討會論文集內）</w:t>
      </w:r>
    </w:p>
    <w:p w14:paraId="3D33B7FE" w14:textId="77777777" w:rsidR="002C292B" w:rsidRPr="00BD3133" w:rsidRDefault="00D9658E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主辦單位保有修改徵稿辦法之權利，如有未盡事宜或異動將另行公告。</w:t>
      </w:r>
      <w:r w:rsidR="002C292B" w:rsidRPr="00BD3133">
        <w:rPr>
          <w:rFonts w:ascii="Times New Roman" w:eastAsia="標楷體" w:hAnsi="Times New Roman"/>
          <w:kern w:val="0"/>
          <w:szCs w:val="24"/>
        </w:rPr>
        <w:t>其他相關規定請參考本研討會網頁。</w:t>
      </w:r>
    </w:p>
    <w:tbl>
      <w:tblPr>
        <w:tblStyle w:val="a9"/>
        <w:tblpPr w:leftFromText="180" w:rightFromText="180" w:vertAnchor="text" w:horzAnchor="margin" w:tblpXSpec="right" w:tblpY="3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10"/>
      </w:tblGrid>
      <w:tr w:rsidR="0038670B" w:rsidRPr="00BD3133" w14:paraId="5CBBFB68" w14:textId="77777777" w:rsidTr="0038670B">
        <w:trPr>
          <w:trHeight w:val="1717"/>
        </w:trPr>
        <w:tc>
          <w:tcPr>
            <w:tcW w:w="2155" w:type="dxa"/>
            <w:vAlign w:val="bottom"/>
          </w:tcPr>
          <w:p w14:paraId="04265FCC" w14:textId="0B712175" w:rsidR="0038670B" w:rsidRPr="00BD3133" w:rsidRDefault="00682704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kern w:val="0"/>
                <w:position w:val="-1"/>
                <w:sz w:val="28"/>
                <w:szCs w:val="28"/>
              </w:rPr>
              <w:drawing>
                <wp:inline distT="0" distB="0" distL="0" distR="0" wp14:anchorId="0E1D41F9" wp14:editId="44354957">
                  <wp:extent cx="1057275" cy="10572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60128093837.png"/>
                          <pic:cNvPicPr/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vAlign w:val="bottom"/>
          </w:tcPr>
          <w:p w14:paraId="4F35C463" w14:textId="3B4F16CD" w:rsidR="0038670B" w:rsidRPr="00BD3133" w:rsidRDefault="00A14F41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kern w:val="0"/>
                <w:position w:val="-1"/>
                <w:sz w:val="28"/>
                <w:szCs w:val="28"/>
              </w:rPr>
              <w:drawing>
                <wp:inline distT="0" distB="0" distL="0" distR="0" wp14:anchorId="642A82D3" wp14:editId="38575B50">
                  <wp:extent cx="990600" cy="9906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投稿.png"/>
                          <pic:cNvPicPr/>
                        </pic:nvPicPr>
                        <pic:blipFill>
                          <a:blip r:embed="rId11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41" cy="99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70B" w:rsidRPr="00BD3133" w14:paraId="69824E7E" w14:textId="77777777" w:rsidTr="0038670B">
        <w:trPr>
          <w:trHeight w:val="235"/>
        </w:trPr>
        <w:tc>
          <w:tcPr>
            <w:tcW w:w="2155" w:type="dxa"/>
          </w:tcPr>
          <w:p w14:paraId="32A89EC5" w14:textId="77777777" w:rsidR="0038670B" w:rsidRPr="00BD3133" w:rsidRDefault="0038670B" w:rsidP="0038670B">
            <w:pPr>
              <w:tabs>
                <w:tab w:val="left" w:pos="2260"/>
                <w:tab w:val="left" w:pos="4180"/>
                <w:tab w:val="left" w:pos="4860"/>
              </w:tabs>
              <w:autoSpaceDE w:val="0"/>
              <w:autoSpaceDN w:val="0"/>
              <w:adjustRightInd w:val="0"/>
              <w:snapToGrid w:val="0"/>
              <w:ind w:right="68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position w:val="-1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/>
                <w:b/>
                <w:color w:val="C00000"/>
              </w:rPr>
              <w:t>研討會網頁</w:t>
            </w:r>
          </w:p>
        </w:tc>
        <w:tc>
          <w:tcPr>
            <w:tcW w:w="2110" w:type="dxa"/>
          </w:tcPr>
          <w:p w14:paraId="09DFCB2E" w14:textId="77777777" w:rsidR="0038670B" w:rsidRPr="00BD3133" w:rsidRDefault="0038670B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b/>
                <w:color w:val="1F497D" w:themeColor="text2"/>
                <w:kern w:val="0"/>
                <w:position w:val="-1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/>
                <w:b/>
                <w:color w:val="1F497D" w:themeColor="text2"/>
              </w:rPr>
              <w:t>研討會投稿</w:t>
            </w:r>
          </w:p>
        </w:tc>
      </w:tr>
    </w:tbl>
    <w:p w14:paraId="470A2D1C" w14:textId="1CB3B49E" w:rsidR="00EE2513" w:rsidRDefault="00EE2513" w:rsidP="00EE2513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Cs w:val="24"/>
        </w:rPr>
      </w:pPr>
    </w:p>
    <w:p w14:paraId="3524D79B" w14:textId="77777777" w:rsidR="006B62BC" w:rsidRPr="00BD3133" w:rsidRDefault="006B62BC" w:rsidP="00EE2513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Cs w:val="24"/>
        </w:rPr>
      </w:pPr>
    </w:p>
    <w:p w14:paraId="6C71763E" w14:textId="77777777" w:rsidR="002C292B" w:rsidRPr="00BD3133" w:rsidRDefault="002C292B" w:rsidP="002C292B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六、重要時程</w:t>
      </w:r>
    </w:p>
    <w:p w14:paraId="57D21804" w14:textId="60E878C1" w:rsidR="002C292B" w:rsidRPr="00BD3133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投稿收件</w:t>
      </w:r>
      <w:r w:rsidR="002C292B" w:rsidRPr="00BD3133">
        <w:rPr>
          <w:rFonts w:ascii="Times New Roman" w:eastAsia="標楷體" w:hAnsi="Times New Roman"/>
          <w:kern w:val="0"/>
          <w:szCs w:val="28"/>
        </w:rPr>
        <w:t>截止</w:t>
      </w:r>
      <w:r w:rsidRPr="00BD3133">
        <w:rPr>
          <w:rFonts w:ascii="Times New Roman" w:eastAsia="標楷體" w:hAnsi="Times New Roman"/>
          <w:kern w:val="0"/>
          <w:szCs w:val="28"/>
        </w:rPr>
        <w:t>日</w:t>
      </w:r>
      <w:r w:rsidR="002C292B" w:rsidRPr="00BD3133">
        <w:rPr>
          <w:rFonts w:ascii="Times New Roman" w:eastAsia="標楷體" w:hAnsi="Times New Roman"/>
          <w:kern w:val="0"/>
          <w:szCs w:val="28"/>
        </w:rPr>
        <w:t>：</w:t>
      </w:r>
      <w:r w:rsidR="006B62BC">
        <w:rPr>
          <w:rFonts w:ascii="Times New Roman" w:eastAsia="標楷體" w:hAnsi="Times New Roman"/>
          <w:kern w:val="0"/>
          <w:szCs w:val="28"/>
        </w:rPr>
        <w:t>115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年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kern w:val="0"/>
          <w:szCs w:val="28"/>
        </w:rPr>
        <w:t>3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月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kern w:val="0"/>
          <w:szCs w:val="28"/>
        </w:rPr>
        <w:t>20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BD3133">
        <w:rPr>
          <w:rFonts w:ascii="Times New Roman" w:eastAsia="標楷體" w:hAnsi="Times New Roman"/>
          <w:kern w:val="0"/>
          <w:szCs w:val="28"/>
        </w:rPr>
        <w:t>）</w:t>
      </w:r>
    </w:p>
    <w:p w14:paraId="31F03615" w14:textId="5869C26A" w:rsidR="002C292B" w:rsidRPr="006B62BC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審查結果通知日：</w:t>
      </w:r>
      <w:r w:rsidR="006B62BC" w:rsidRPr="006B62BC">
        <w:rPr>
          <w:rFonts w:ascii="Times New Roman" w:eastAsia="標楷體" w:hAnsi="Times New Roman"/>
          <w:kern w:val="0"/>
          <w:szCs w:val="28"/>
        </w:rPr>
        <w:t>115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年</w:t>
      </w:r>
      <w:r w:rsidRPr="006B62BC">
        <w:rPr>
          <w:rFonts w:ascii="Times New Roman" w:eastAsia="標楷體" w:hAnsi="Times New Roman"/>
          <w:kern w:val="0"/>
          <w:szCs w:val="28"/>
        </w:rPr>
        <w:t xml:space="preserve"> 4 </w:t>
      </w:r>
      <w:r w:rsidRPr="006B62BC">
        <w:rPr>
          <w:rFonts w:ascii="Times New Roman" w:eastAsia="標楷體" w:hAnsi="Times New Roman"/>
          <w:kern w:val="0"/>
          <w:szCs w:val="28"/>
        </w:rPr>
        <w:t>月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17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6B62BC">
        <w:rPr>
          <w:rFonts w:ascii="Times New Roman" w:eastAsia="標楷體" w:hAnsi="Times New Roman"/>
          <w:kern w:val="0"/>
          <w:szCs w:val="28"/>
        </w:rPr>
        <w:t>）</w:t>
      </w:r>
    </w:p>
    <w:p w14:paraId="67579B4B" w14:textId="20E528D6" w:rsidR="00D9658E" w:rsidRPr="00BD3133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6B62BC">
        <w:rPr>
          <w:rFonts w:ascii="Times New Roman" w:eastAsia="標楷體" w:hAnsi="Times New Roman"/>
          <w:kern w:val="0"/>
          <w:szCs w:val="28"/>
        </w:rPr>
        <w:t>註冊繳費截止日：</w:t>
      </w:r>
      <w:r w:rsidR="006B62BC" w:rsidRPr="006B62BC">
        <w:rPr>
          <w:rFonts w:ascii="Times New Roman" w:eastAsia="標楷體" w:hAnsi="Times New Roman"/>
          <w:kern w:val="0"/>
          <w:szCs w:val="28"/>
        </w:rPr>
        <w:t>115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年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4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月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24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BD3133">
        <w:rPr>
          <w:rFonts w:ascii="Times New Roman" w:eastAsia="標楷體" w:hAnsi="Times New Roman"/>
          <w:kern w:val="0"/>
          <w:szCs w:val="24"/>
        </w:rPr>
        <w:t>）</w:t>
      </w:r>
    </w:p>
    <w:p w14:paraId="26ED7A05" w14:textId="41CCD063" w:rsidR="00EE2513" w:rsidRDefault="00EE2513" w:rsidP="006A2BC9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9632C9F" w14:textId="77777777" w:rsidR="006B62BC" w:rsidRPr="00BD3133" w:rsidRDefault="006B62BC" w:rsidP="006A2BC9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F6EC943" w14:textId="77777777" w:rsidR="00EE2513" w:rsidRPr="00BD3133" w:rsidRDefault="00D9658E" w:rsidP="00D9658E">
      <w:pPr>
        <w:autoSpaceDE w:val="0"/>
        <w:autoSpaceDN w:val="0"/>
        <w:adjustRightInd w:val="0"/>
        <w:spacing w:line="360" w:lineRule="exact"/>
        <w:ind w:left="1668" w:right="13" w:hangingChars="595" w:hanging="1668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七、聯絡方式</w:t>
      </w:r>
    </w:p>
    <w:p w14:paraId="582BF910" w14:textId="565CCC4B" w:rsidR="00D9658E" w:rsidRPr="00235AA7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kern w:val="0"/>
          <w:szCs w:val="24"/>
        </w:rPr>
      </w:pPr>
      <w:r w:rsidRPr="00235AA7">
        <w:rPr>
          <w:rFonts w:ascii="Times New Roman" w:eastAsia="標楷體" w:hAnsi="Times New Roman"/>
          <w:kern w:val="0"/>
          <w:szCs w:val="24"/>
        </w:rPr>
        <w:t>國立屏東科技大學</w:t>
      </w:r>
      <w:r w:rsidRPr="00235AA7">
        <w:rPr>
          <w:rFonts w:ascii="Times New Roman" w:eastAsia="標楷體" w:hAnsi="Times New Roman"/>
          <w:kern w:val="0"/>
          <w:szCs w:val="24"/>
        </w:rPr>
        <w:t xml:space="preserve"> </w:t>
      </w:r>
      <w:r w:rsidR="00BD3133" w:rsidRPr="00235AA7">
        <w:rPr>
          <w:rFonts w:ascii="Times New Roman" w:eastAsia="標楷體" w:hAnsi="Times New Roman" w:hint="eastAsia"/>
          <w:kern w:val="0"/>
          <w:szCs w:val="24"/>
        </w:rPr>
        <w:t>資訊</w:t>
      </w:r>
      <w:r w:rsidRPr="00235AA7">
        <w:rPr>
          <w:rFonts w:ascii="Times New Roman" w:eastAsia="標楷體" w:hAnsi="Times New Roman"/>
          <w:kern w:val="0"/>
          <w:szCs w:val="24"/>
        </w:rPr>
        <w:t>管理系</w:t>
      </w:r>
      <w:r w:rsidRPr="00235AA7">
        <w:rPr>
          <w:rFonts w:ascii="Times New Roman" w:eastAsia="標楷體" w:hAnsi="Times New Roman"/>
          <w:kern w:val="0"/>
          <w:szCs w:val="24"/>
        </w:rPr>
        <w:t xml:space="preserve"> </w:t>
      </w:r>
      <w:r w:rsidR="00BD3133" w:rsidRPr="00235AA7">
        <w:rPr>
          <w:rFonts w:ascii="Times New Roman" w:eastAsia="標楷體" w:hAnsi="Times New Roman" w:hint="eastAsia"/>
          <w:kern w:val="0"/>
          <w:szCs w:val="24"/>
        </w:rPr>
        <w:t>黃</w:t>
      </w:r>
      <w:r w:rsidR="00B93C48" w:rsidRPr="00235AA7">
        <w:rPr>
          <w:rFonts w:ascii="Times New Roman" w:eastAsia="標楷體" w:hAnsi="Times New Roman" w:hint="eastAsia"/>
          <w:kern w:val="0"/>
          <w:szCs w:val="24"/>
        </w:rPr>
        <w:t>小姐</w:t>
      </w:r>
    </w:p>
    <w:p w14:paraId="29FEC00B" w14:textId="29365A2C" w:rsidR="00E458C2" w:rsidRPr="00235AA7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235AA7">
        <w:rPr>
          <w:rFonts w:ascii="Times New Roman" w:eastAsia="標楷體" w:hAnsi="Times New Roman"/>
          <w:color w:val="000000"/>
          <w:kern w:val="0"/>
          <w:szCs w:val="24"/>
        </w:rPr>
        <w:t>TEL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 xml:space="preserve">(08) 7703202 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轉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 xml:space="preserve"> 7</w:t>
      </w:r>
      <w:r w:rsidR="00BD3133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903</w:t>
      </w:r>
      <w:r w:rsidR="00B93C48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、</w:t>
      </w:r>
      <w:r w:rsidR="00B93C48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7902</w:t>
      </w:r>
    </w:p>
    <w:p w14:paraId="2D1A28AF" w14:textId="3C9D4632" w:rsidR="006A2BC9" w:rsidRPr="00BD3133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235AA7">
        <w:rPr>
          <w:rFonts w:ascii="Times New Roman" w:eastAsia="標楷體" w:hAnsi="Times New Roman"/>
          <w:color w:val="000000"/>
          <w:kern w:val="0"/>
          <w:szCs w:val="24"/>
        </w:rPr>
        <w:t>Email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="00235AA7" w:rsidRPr="00235AA7">
        <w:rPr>
          <w:rFonts w:ascii="Times New Roman" w:eastAsia="標楷體" w:hAnsi="Times New Roman"/>
          <w:color w:val="000000"/>
          <w:kern w:val="0"/>
          <w:szCs w:val="24"/>
        </w:rPr>
        <w:t>2026ecomis@gmail.com</w:t>
      </w:r>
      <w:r w:rsidR="006A2BC9" w:rsidRPr="00BD3133">
        <w:rPr>
          <w:rFonts w:ascii="Times New Roman" w:eastAsia="標楷體" w:hAnsi="Times New Roman"/>
          <w:kern w:val="0"/>
          <w:sz w:val="26"/>
          <w:szCs w:val="26"/>
        </w:rPr>
        <w:t xml:space="preserve">          </w:t>
      </w:r>
      <w:bookmarkStart w:id="0" w:name="_GoBack"/>
      <w:bookmarkEnd w:id="0"/>
    </w:p>
    <w:sectPr w:rsidR="006A2BC9" w:rsidRPr="00BD3133" w:rsidSect="004666CE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A869" w14:textId="77777777" w:rsidR="00173703" w:rsidRDefault="00173703" w:rsidP="007C078B">
      <w:r>
        <w:separator/>
      </w:r>
    </w:p>
  </w:endnote>
  <w:endnote w:type="continuationSeparator" w:id="0">
    <w:p w14:paraId="4CC72315" w14:textId="77777777" w:rsidR="00173703" w:rsidRDefault="00173703" w:rsidP="007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518469"/>
      <w:docPartObj>
        <w:docPartGallery w:val="Page Numbers (Bottom of Page)"/>
        <w:docPartUnique/>
      </w:docPartObj>
    </w:sdtPr>
    <w:sdtEndPr/>
    <w:sdtContent>
      <w:p w14:paraId="6BC691DF" w14:textId="77777777" w:rsidR="00D224F6" w:rsidRDefault="00D224F6" w:rsidP="00D2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67" w:rsidRPr="007E436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52A2" w14:textId="77777777" w:rsidR="00173703" w:rsidRDefault="00173703" w:rsidP="007C078B">
      <w:r>
        <w:separator/>
      </w:r>
    </w:p>
  </w:footnote>
  <w:footnote w:type="continuationSeparator" w:id="0">
    <w:p w14:paraId="66838ECB" w14:textId="77777777" w:rsidR="00173703" w:rsidRDefault="00173703" w:rsidP="007C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AC6C" w14:textId="77777777" w:rsidR="006E400B" w:rsidRDefault="00263BBB" w:rsidP="006E400B">
    <w:pPr>
      <w:pStyle w:val="a5"/>
      <w:jc w:val="right"/>
    </w:pPr>
    <w:r>
      <w:rPr>
        <w:noProof/>
      </w:rPr>
      <w:drawing>
        <wp:inline distT="0" distB="0" distL="0" distR="0" wp14:anchorId="2EFFB0E3" wp14:editId="2231B594">
          <wp:extent cx="1371600" cy="276225"/>
          <wp:effectExtent l="0" t="0" r="0" b="9525"/>
          <wp:docPr id="37" name="圖片 37" descr="國立屏東科技大學– National Pingtung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國立屏東科技大學– National Pingtung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BF0"/>
    <w:multiLevelType w:val="hybridMultilevel"/>
    <w:tmpl w:val="4C56FEB0"/>
    <w:lvl w:ilvl="0" w:tplc="0B82B3CC">
      <w:start w:val="1"/>
      <w:numFmt w:val="decimal"/>
      <w:lvlText w:val="%1."/>
      <w:lvlJc w:val="left"/>
      <w:pPr>
        <w:tabs>
          <w:tab w:val="num" w:pos="1678"/>
        </w:tabs>
        <w:ind w:left="167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  <w:rPr>
        <w:rFonts w:cs="Times New Roman"/>
      </w:rPr>
    </w:lvl>
  </w:abstractNum>
  <w:abstractNum w:abstractNumId="1" w15:restartNumberingAfterBreak="0">
    <w:nsid w:val="0D3E2509"/>
    <w:multiLevelType w:val="hybridMultilevel"/>
    <w:tmpl w:val="0A1E6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04D10"/>
    <w:multiLevelType w:val="hybridMultilevel"/>
    <w:tmpl w:val="670A4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A3943"/>
    <w:multiLevelType w:val="hybridMultilevel"/>
    <w:tmpl w:val="DC22BF44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45958"/>
    <w:multiLevelType w:val="hybridMultilevel"/>
    <w:tmpl w:val="A7FC1886"/>
    <w:lvl w:ilvl="0" w:tplc="9E64064C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77D2B7A"/>
    <w:multiLevelType w:val="hybridMultilevel"/>
    <w:tmpl w:val="4A7E4F4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29097ECF"/>
    <w:multiLevelType w:val="hybridMultilevel"/>
    <w:tmpl w:val="14046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457F3B"/>
    <w:multiLevelType w:val="hybridMultilevel"/>
    <w:tmpl w:val="ACDA97DE"/>
    <w:lvl w:ilvl="0" w:tplc="BA3AFC0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514D3F0">
      <w:start w:val="1"/>
      <w:numFmt w:val="lowerRoman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D83189"/>
    <w:multiLevelType w:val="hybridMultilevel"/>
    <w:tmpl w:val="0C5EB2A8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73B6F"/>
    <w:multiLevelType w:val="multilevel"/>
    <w:tmpl w:val="22B0FC6C"/>
    <w:lvl w:ilvl="0">
      <w:start w:val="1"/>
      <w:numFmt w:val="decimal"/>
      <w:pStyle w:val="a"/>
      <w:lvlText w:val="%1."/>
      <w:lvlJc w:val="left"/>
      <w:pPr>
        <w:tabs>
          <w:tab w:val="num" w:pos="240"/>
        </w:tabs>
        <w:ind w:left="240" w:hanging="240"/>
      </w:pPr>
      <w:rPr>
        <w:rFonts w:cs="Times New Roman" w:hint="eastAsia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</w:abstractNum>
  <w:abstractNum w:abstractNumId="10" w15:restartNumberingAfterBreak="0">
    <w:nsid w:val="596A6FBD"/>
    <w:multiLevelType w:val="hybridMultilevel"/>
    <w:tmpl w:val="62BE8232"/>
    <w:lvl w:ilvl="0" w:tplc="BF42C8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20CA3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739B8"/>
    <w:multiLevelType w:val="hybridMultilevel"/>
    <w:tmpl w:val="2B8CF19E"/>
    <w:lvl w:ilvl="0" w:tplc="9E64064C">
      <w:start w:val="1"/>
      <w:numFmt w:val="decimal"/>
      <w:lvlText w:val="(%1)"/>
      <w:lvlJc w:val="left"/>
      <w:pPr>
        <w:ind w:left="9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64CA7773"/>
    <w:multiLevelType w:val="hybridMultilevel"/>
    <w:tmpl w:val="9A8A1A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A4375B"/>
    <w:multiLevelType w:val="hybridMultilevel"/>
    <w:tmpl w:val="97F8A874"/>
    <w:lvl w:ilvl="0" w:tplc="0409000F">
      <w:start w:val="1"/>
      <w:numFmt w:val="decimal"/>
      <w:lvlText w:val="%1."/>
      <w:lvlJc w:val="left"/>
      <w:pPr>
        <w:ind w:left="7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770" w:hanging="480"/>
      </w:pPr>
    </w:lvl>
    <w:lvl w:ilvl="2" w:tplc="0409001B" w:tentative="1">
      <w:start w:val="1"/>
      <w:numFmt w:val="lowerRoman"/>
      <w:lvlText w:val="%3."/>
      <w:lvlJc w:val="right"/>
      <w:pPr>
        <w:ind w:left="8250" w:hanging="480"/>
      </w:pPr>
    </w:lvl>
    <w:lvl w:ilvl="3" w:tplc="0409000F" w:tentative="1">
      <w:start w:val="1"/>
      <w:numFmt w:val="decimal"/>
      <w:lvlText w:val="%4."/>
      <w:lvlJc w:val="left"/>
      <w:pPr>
        <w:ind w:left="8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10" w:hanging="480"/>
      </w:pPr>
    </w:lvl>
    <w:lvl w:ilvl="5" w:tplc="0409001B" w:tentative="1">
      <w:start w:val="1"/>
      <w:numFmt w:val="lowerRoman"/>
      <w:lvlText w:val="%6."/>
      <w:lvlJc w:val="right"/>
      <w:pPr>
        <w:ind w:left="9690" w:hanging="480"/>
      </w:pPr>
    </w:lvl>
    <w:lvl w:ilvl="6" w:tplc="0409000F" w:tentative="1">
      <w:start w:val="1"/>
      <w:numFmt w:val="decimal"/>
      <w:lvlText w:val="%7."/>
      <w:lvlJc w:val="left"/>
      <w:pPr>
        <w:ind w:left="10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650" w:hanging="480"/>
      </w:pPr>
    </w:lvl>
    <w:lvl w:ilvl="8" w:tplc="0409001B" w:tentative="1">
      <w:start w:val="1"/>
      <w:numFmt w:val="lowerRoman"/>
      <w:lvlText w:val="%9."/>
      <w:lvlJc w:val="right"/>
      <w:pPr>
        <w:ind w:left="11130" w:hanging="480"/>
      </w:pPr>
    </w:lvl>
  </w:abstractNum>
  <w:abstractNum w:abstractNumId="14" w15:restartNumberingAfterBreak="0">
    <w:nsid w:val="742E68D9"/>
    <w:multiLevelType w:val="hybridMultilevel"/>
    <w:tmpl w:val="1BEA2538"/>
    <w:lvl w:ilvl="0" w:tplc="9E64064C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74B91E0B"/>
    <w:multiLevelType w:val="hybridMultilevel"/>
    <w:tmpl w:val="88D2681A"/>
    <w:lvl w:ilvl="0" w:tplc="6B5C27A6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2"/>
    <w:rsid w:val="00000168"/>
    <w:rsid w:val="000110F3"/>
    <w:rsid w:val="000135FC"/>
    <w:rsid w:val="00033C19"/>
    <w:rsid w:val="00051546"/>
    <w:rsid w:val="00061C48"/>
    <w:rsid w:val="00082212"/>
    <w:rsid w:val="00085001"/>
    <w:rsid w:val="00090FBB"/>
    <w:rsid w:val="00092CD8"/>
    <w:rsid w:val="000A0194"/>
    <w:rsid w:val="000A37D9"/>
    <w:rsid w:val="000D4A34"/>
    <w:rsid w:val="00126E64"/>
    <w:rsid w:val="0014309D"/>
    <w:rsid w:val="001435DD"/>
    <w:rsid w:val="00150E69"/>
    <w:rsid w:val="00173703"/>
    <w:rsid w:val="00187E16"/>
    <w:rsid w:val="001B4A1B"/>
    <w:rsid w:val="00205016"/>
    <w:rsid w:val="0021186B"/>
    <w:rsid w:val="00213E76"/>
    <w:rsid w:val="00214087"/>
    <w:rsid w:val="002158CE"/>
    <w:rsid w:val="00226BA1"/>
    <w:rsid w:val="00226F88"/>
    <w:rsid w:val="00235AA7"/>
    <w:rsid w:val="00240435"/>
    <w:rsid w:val="00263BBB"/>
    <w:rsid w:val="00271A8D"/>
    <w:rsid w:val="00274107"/>
    <w:rsid w:val="00290848"/>
    <w:rsid w:val="00296B5A"/>
    <w:rsid w:val="002A3B51"/>
    <w:rsid w:val="002A451F"/>
    <w:rsid w:val="002C292B"/>
    <w:rsid w:val="002C4072"/>
    <w:rsid w:val="002D0D9E"/>
    <w:rsid w:val="002F25BF"/>
    <w:rsid w:val="00305102"/>
    <w:rsid w:val="00321C04"/>
    <w:rsid w:val="00326ABA"/>
    <w:rsid w:val="003376AF"/>
    <w:rsid w:val="00341B18"/>
    <w:rsid w:val="0034346E"/>
    <w:rsid w:val="003607FD"/>
    <w:rsid w:val="00374095"/>
    <w:rsid w:val="0038065F"/>
    <w:rsid w:val="003838B6"/>
    <w:rsid w:val="0038670B"/>
    <w:rsid w:val="003A7465"/>
    <w:rsid w:val="003B4A62"/>
    <w:rsid w:val="003F70A9"/>
    <w:rsid w:val="00417C46"/>
    <w:rsid w:val="00422611"/>
    <w:rsid w:val="00424888"/>
    <w:rsid w:val="00430C0D"/>
    <w:rsid w:val="004342DE"/>
    <w:rsid w:val="004418AF"/>
    <w:rsid w:val="0045794F"/>
    <w:rsid w:val="00464A9B"/>
    <w:rsid w:val="00465BA8"/>
    <w:rsid w:val="004666CE"/>
    <w:rsid w:val="00467CC2"/>
    <w:rsid w:val="00484D76"/>
    <w:rsid w:val="0049625C"/>
    <w:rsid w:val="004A0278"/>
    <w:rsid w:val="004A412A"/>
    <w:rsid w:val="004B6CD9"/>
    <w:rsid w:val="004C7848"/>
    <w:rsid w:val="005305B0"/>
    <w:rsid w:val="0053370E"/>
    <w:rsid w:val="00550DE6"/>
    <w:rsid w:val="00557332"/>
    <w:rsid w:val="00570800"/>
    <w:rsid w:val="00581826"/>
    <w:rsid w:val="0058341D"/>
    <w:rsid w:val="005852F4"/>
    <w:rsid w:val="00593458"/>
    <w:rsid w:val="005A1E7B"/>
    <w:rsid w:val="005B0599"/>
    <w:rsid w:val="005E454D"/>
    <w:rsid w:val="006173F7"/>
    <w:rsid w:val="0063703D"/>
    <w:rsid w:val="00640E44"/>
    <w:rsid w:val="0064416A"/>
    <w:rsid w:val="0065148A"/>
    <w:rsid w:val="00656AEE"/>
    <w:rsid w:val="00672744"/>
    <w:rsid w:val="00676A29"/>
    <w:rsid w:val="00680C2E"/>
    <w:rsid w:val="00682704"/>
    <w:rsid w:val="00695CCA"/>
    <w:rsid w:val="006A1053"/>
    <w:rsid w:val="006A2BC9"/>
    <w:rsid w:val="006A5DC4"/>
    <w:rsid w:val="006B62BC"/>
    <w:rsid w:val="006E400B"/>
    <w:rsid w:val="006F2C05"/>
    <w:rsid w:val="00706131"/>
    <w:rsid w:val="007070FD"/>
    <w:rsid w:val="0071510B"/>
    <w:rsid w:val="00745698"/>
    <w:rsid w:val="00747BFA"/>
    <w:rsid w:val="007635DB"/>
    <w:rsid w:val="007647E5"/>
    <w:rsid w:val="00767A96"/>
    <w:rsid w:val="00771EF8"/>
    <w:rsid w:val="00777B58"/>
    <w:rsid w:val="00782C13"/>
    <w:rsid w:val="00793BEC"/>
    <w:rsid w:val="007A3D35"/>
    <w:rsid w:val="007B6002"/>
    <w:rsid w:val="007C078B"/>
    <w:rsid w:val="007D0DC8"/>
    <w:rsid w:val="007D5B5A"/>
    <w:rsid w:val="007E4367"/>
    <w:rsid w:val="007E5FE4"/>
    <w:rsid w:val="008030A1"/>
    <w:rsid w:val="00831C33"/>
    <w:rsid w:val="00843B9C"/>
    <w:rsid w:val="0084585C"/>
    <w:rsid w:val="00847830"/>
    <w:rsid w:val="00882BF8"/>
    <w:rsid w:val="0088631E"/>
    <w:rsid w:val="0089707B"/>
    <w:rsid w:val="008B7980"/>
    <w:rsid w:val="008F3B25"/>
    <w:rsid w:val="00907B67"/>
    <w:rsid w:val="0091420A"/>
    <w:rsid w:val="009327F4"/>
    <w:rsid w:val="009500F3"/>
    <w:rsid w:val="009600E1"/>
    <w:rsid w:val="00960ACE"/>
    <w:rsid w:val="00976184"/>
    <w:rsid w:val="009A3613"/>
    <w:rsid w:val="009A55ED"/>
    <w:rsid w:val="009A5CEE"/>
    <w:rsid w:val="009B3902"/>
    <w:rsid w:val="009D6C7F"/>
    <w:rsid w:val="009D7FC9"/>
    <w:rsid w:val="009E4CC1"/>
    <w:rsid w:val="009E6FFA"/>
    <w:rsid w:val="009F20F3"/>
    <w:rsid w:val="00A14F41"/>
    <w:rsid w:val="00A3650E"/>
    <w:rsid w:val="00A4546F"/>
    <w:rsid w:val="00A54E55"/>
    <w:rsid w:val="00A64567"/>
    <w:rsid w:val="00A86A7E"/>
    <w:rsid w:val="00AA281A"/>
    <w:rsid w:val="00AC7D79"/>
    <w:rsid w:val="00AD1BCA"/>
    <w:rsid w:val="00AF1504"/>
    <w:rsid w:val="00B0363C"/>
    <w:rsid w:val="00B04A53"/>
    <w:rsid w:val="00B11005"/>
    <w:rsid w:val="00B11308"/>
    <w:rsid w:val="00B16A5C"/>
    <w:rsid w:val="00B2272B"/>
    <w:rsid w:val="00B30322"/>
    <w:rsid w:val="00B3359F"/>
    <w:rsid w:val="00B34C60"/>
    <w:rsid w:val="00B3794A"/>
    <w:rsid w:val="00B50BA1"/>
    <w:rsid w:val="00B93C48"/>
    <w:rsid w:val="00BB31A5"/>
    <w:rsid w:val="00BB34FF"/>
    <w:rsid w:val="00BB4A3B"/>
    <w:rsid w:val="00BB799C"/>
    <w:rsid w:val="00BC37FF"/>
    <w:rsid w:val="00BD3133"/>
    <w:rsid w:val="00BD7F57"/>
    <w:rsid w:val="00BE79AF"/>
    <w:rsid w:val="00C20185"/>
    <w:rsid w:val="00C26105"/>
    <w:rsid w:val="00C52BB7"/>
    <w:rsid w:val="00C63458"/>
    <w:rsid w:val="00C75AA0"/>
    <w:rsid w:val="00CA3306"/>
    <w:rsid w:val="00CB3092"/>
    <w:rsid w:val="00CB54DF"/>
    <w:rsid w:val="00D17A93"/>
    <w:rsid w:val="00D224F6"/>
    <w:rsid w:val="00D23D28"/>
    <w:rsid w:val="00D32C25"/>
    <w:rsid w:val="00D54DF6"/>
    <w:rsid w:val="00D83F97"/>
    <w:rsid w:val="00D9658E"/>
    <w:rsid w:val="00DA6689"/>
    <w:rsid w:val="00DF0057"/>
    <w:rsid w:val="00E20D64"/>
    <w:rsid w:val="00E24453"/>
    <w:rsid w:val="00E24BA6"/>
    <w:rsid w:val="00E458C2"/>
    <w:rsid w:val="00E5677A"/>
    <w:rsid w:val="00E61CAB"/>
    <w:rsid w:val="00E66236"/>
    <w:rsid w:val="00E74820"/>
    <w:rsid w:val="00E86405"/>
    <w:rsid w:val="00E90559"/>
    <w:rsid w:val="00E979DC"/>
    <w:rsid w:val="00EB00B2"/>
    <w:rsid w:val="00EB683B"/>
    <w:rsid w:val="00EE2513"/>
    <w:rsid w:val="00EE3A87"/>
    <w:rsid w:val="00EF6303"/>
    <w:rsid w:val="00F04396"/>
    <w:rsid w:val="00F142E1"/>
    <w:rsid w:val="00F25297"/>
    <w:rsid w:val="00F733AE"/>
    <w:rsid w:val="00F751D1"/>
    <w:rsid w:val="00F90206"/>
    <w:rsid w:val="00F9138D"/>
    <w:rsid w:val="00FA38D6"/>
    <w:rsid w:val="00FA4F20"/>
    <w:rsid w:val="00FC4405"/>
    <w:rsid w:val="00FD044C"/>
    <w:rsid w:val="00FE64B6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A6A8BE"/>
  <w15:docId w15:val="{78B284F2-6637-4842-B3B6-88EBA45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A0278"/>
    <w:pPr>
      <w:widowControl w:val="0"/>
    </w:pPr>
    <w:rPr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7C078B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C078B"/>
    <w:rPr>
      <w:rFonts w:cs="Times New Roman"/>
      <w:sz w:val="20"/>
      <w:szCs w:val="20"/>
    </w:rPr>
  </w:style>
  <w:style w:type="table" w:styleId="a9">
    <w:name w:val="Table Grid"/>
    <w:basedOn w:val="a3"/>
    <w:uiPriority w:val="99"/>
    <w:rsid w:val="008B79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64567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FA38D6"/>
    <w:rPr>
      <w:rFonts w:cs="Times New Roman"/>
      <w:b/>
    </w:rPr>
  </w:style>
  <w:style w:type="paragraph" w:styleId="ac">
    <w:name w:val="Body Text Indent"/>
    <w:basedOn w:val="a1"/>
    <w:link w:val="ad"/>
    <w:uiPriority w:val="99"/>
    <w:rsid w:val="00E66236"/>
    <w:pPr>
      <w:ind w:left="240" w:hanging="24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本文縮排 字元"/>
    <w:basedOn w:val="a2"/>
    <w:link w:val="ac"/>
    <w:uiPriority w:val="99"/>
    <w:semiHidden/>
    <w:rsid w:val="005F1D4E"/>
  </w:style>
  <w:style w:type="paragraph" w:customStyle="1" w:styleId="ae">
    <w:name w:val="標題一"/>
    <w:basedOn w:val="a1"/>
    <w:uiPriority w:val="99"/>
    <w:rsid w:val="00E66236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af">
    <w:name w:val="標題二"/>
    <w:basedOn w:val="a1"/>
    <w:uiPriority w:val="99"/>
    <w:rsid w:val="00E66236"/>
    <w:pPr>
      <w:jc w:val="center"/>
    </w:pPr>
    <w:rPr>
      <w:rFonts w:ascii="Times New Roman" w:hAnsi="Times New Roman"/>
      <w:szCs w:val="20"/>
    </w:rPr>
  </w:style>
  <w:style w:type="paragraph" w:customStyle="1" w:styleId="af0">
    <w:name w:val="標題三"/>
    <w:basedOn w:val="a1"/>
    <w:uiPriority w:val="99"/>
    <w:rsid w:val="00E66236"/>
    <w:pPr>
      <w:jc w:val="center"/>
    </w:pPr>
    <w:rPr>
      <w:rFonts w:ascii="Times New Roman" w:hAnsi="Times New Roman"/>
      <w:b/>
      <w:sz w:val="20"/>
      <w:szCs w:val="20"/>
    </w:rPr>
  </w:style>
  <w:style w:type="paragraph" w:customStyle="1" w:styleId="a">
    <w:name w:val="標題四"/>
    <w:basedOn w:val="a1"/>
    <w:uiPriority w:val="99"/>
    <w:rsid w:val="00E66236"/>
    <w:pPr>
      <w:numPr>
        <w:numId w:val="3"/>
      </w:numPr>
      <w:jc w:val="center"/>
    </w:pPr>
    <w:rPr>
      <w:rFonts w:ascii="Times New Roman" w:hAnsi="Times New Roman"/>
      <w:b/>
      <w:sz w:val="20"/>
      <w:szCs w:val="20"/>
    </w:rPr>
  </w:style>
  <w:style w:type="paragraph" w:customStyle="1" w:styleId="a0">
    <w:name w:val="標題五"/>
    <w:basedOn w:val="a1"/>
    <w:uiPriority w:val="99"/>
    <w:rsid w:val="00E66236"/>
    <w:pPr>
      <w:numPr>
        <w:ilvl w:val="1"/>
        <w:numId w:val="3"/>
      </w:numPr>
      <w:jc w:val="both"/>
    </w:pPr>
    <w:rPr>
      <w:rFonts w:ascii="Times New Roman" w:hAnsi="Times New Roman"/>
      <w:b/>
      <w:sz w:val="20"/>
      <w:szCs w:val="20"/>
    </w:rPr>
  </w:style>
  <w:style w:type="paragraph" w:customStyle="1" w:styleId="af1">
    <w:name w:val="標題六"/>
    <w:basedOn w:val="a1"/>
    <w:uiPriority w:val="99"/>
    <w:rsid w:val="00E66236"/>
    <w:pPr>
      <w:jc w:val="both"/>
    </w:pPr>
    <w:rPr>
      <w:rFonts w:ascii="Times New Roman" w:hAnsi="Times New Roman"/>
      <w:b/>
      <w:sz w:val="20"/>
      <w:szCs w:val="20"/>
    </w:rPr>
  </w:style>
  <w:style w:type="paragraph" w:customStyle="1" w:styleId="af2">
    <w:name w:val="內文一"/>
    <w:basedOn w:val="a1"/>
    <w:uiPriority w:val="99"/>
    <w:rsid w:val="00E66236"/>
    <w:pPr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內文二"/>
    <w:basedOn w:val="a1"/>
    <w:uiPriority w:val="99"/>
    <w:rsid w:val="00E66236"/>
    <w:pPr>
      <w:jc w:val="both"/>
    </w:pPr>
    <w:rPr>
      <w:rFonts w:ascii="Times New Roman" w:hAnsi="Times New Roman"/>
      <w:bCs/>
      <w:i/>
      <w:sz w:val="20"/>
      <w:szCs w:val="20"/>
    </w:rPr>
  </w:style>
  <w:style w:type="paragraph" w:customStyle="1" w:styleId="af4">
    <w:name w:val="圖表標題"/>
    <w:basedOn w:val="a1"/>
    <w:uiPriority w:val="99"/>
    <w:rsid w:val="00E66236"/>
    <w:pPr>
      <w:jc w:val="center"/>
    </w:pPr>
    <w:rPr>
      <w:rFonts w:ascii="Times New Roman" w:hAnsi="Times New Roman"/>
      <w:sz w:val="20"/>
      <w:szCs w:val="20"/>
    </w:rPr>
  </w:style>
  <w:style w:type="paragraph" w:customStyle="1" w:styleId="af5">
    <w:name w:val="公式"/>
    <w:basedOn w:val="a1"/>
    <w:uiPriority w:val="99"/>
    <w:rsid w:val="00E66236"/>
    <w:pPr>
      <w:jc w:val="right"/>
    </w:pPr>
    <w:rPr>
      <w:rFonts w:ascii="Times New Roman" w:hAnsi="Times New Roman"/>
      <w:sz w:val="20"/>
      <w:szCs w:val="20"/>
    </w:rPr>
  </w:style>
  <w:style w:type="paragraph" w:customStyle="1" w:styleId="af6">
    <w:name w:val="內文五"/>
    <w:basedOn w:val="a1"/>
    <w:uiPriority w:val="99"/>
    <w:rsid w:val="00E66236"/>
    <w:pPr>
      <w:ind w:left="240" w:hanging="240"/>
      <w:jc w:val="both"/>
    </w:pPr>
    <w:rPr>
      <w:rFonts w:ascii="Times New Roman" w:hAnsi="Times New Roman"/>
      <w:color w:val="000000"/>
      <w:sz w:val="20"/>
      <w:szCs w:val="20"/>
    </w:rPr>
  </w:style>
  <w:style w:type="paragraph" w:customStyle="1" w:styleId="af7">
    <w:name w:val="內文三"/>
    <w:basedOn w:val="a1"/>
    <w:uiPriority w:val="99"/>
    <w:rsid w:val="00E66236"/>
    <w:pPr>
      <w:ind w:firstLineChars="200" w:firstLine="400"/>
      <w:jc w:val="both"/>
    </w:pPr>
    <w:rPr>
      <w:rFonts w:ascii="新細明體" w:hAnsi="Times New Roman" w:cs="新細明體"/>
      <w:sz w:val="20"/>
      <w:szCs w:val="20"/>
    </w:rPr>
  </w:style>
  <w:style w:type="character" w:styleId="af8">
    <w:name w:val="FollowedHyperlink"/>
    <w:uiPriority w:val="99"/>
    <w:semiHidden/>
    <w:unhideWhenUsed/>
    <w:rsid w:val="001435DD"/>
    <w:rPr>
      <w:color w:val="800080"/>
      <w:u w:val="single"/>
    </w:rPr>
  </w:style>
  <w:style w:type="character" w:customStyle="1" w:styleId="1">
    <w:name w:val="未解析的提及項目1"/>
    <w:uiPriority w:val="99"/>
    <w:semiHidden/>
    <w:unhideWhenUsed/>
    <w:rsid w:val="00EF6303"/>
    <w:rPr>
      <w:color w:val="605E5C"/>
      <w:shd w:val="clear" w:color="auto" w:fill="E1DFDD"/>
    </w:rPr>
  </w:style>
  <w:style w:type="paragraph" w:styleId="af9">
    <w:name w:val="Balloon Text"/>
    <w:basedOn w:val="a1"/>
    <w:link w:val="afa"/>
    <w:uiPriority w:val="99"/>
    <w:semiHidden/>
    <w:unhideWhenUsed/>
    <w:rsid w:val="00BB7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2"/>
    <w:link w:val="af9"/>
    <w:uiPriority w:val="99"/>
    <w:semiHidden/>
    <w:rsid w:val="00BB79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b">
    <w:name w:val="List Paragraph"/>
    <w:basedOn w:val="a1"/>
    <w:uiPriority w:val="34"/>
    <w:qFormat/>
    <w:rsid w:val="0071510B"/>
    <w:pPr>
      <w:ind w:leftChars="200" w:left="480"/>
    </w:pPr>
  </w:style>
  <w:style w:type="character" w:styleId="afc">
    <w:name w:val="Unresolved Mention"/>
    <w:basedOn w:val="a2"/>
    <w:uiPriority w:val="99"/>
    <w:semiHidden/>
    <w:unhideWhenUsed/>
    <w:rsid w:val="0068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6eco.npust.edu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2026eco.npust.edu.tw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768C-98D5-4B04-B11E-2A8F2D9E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399</Characters>
  <Application>Microsoft Office Word</Application>
  <DocSecurity>0</DocSecurity>
  <Lines>3</Lines>
  <Paragraphs>3</Paragraphs>
  <ScaleCrop>false</ScaleCrop>
  <Company>NPUST</Company>
  <LinksUpToDate>false</LinksUpToDate>
  <CharactersWithSpaces>1730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https://forms.gle/vQiqP3PfZkXxHdSJ8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http://2024eco.npust.edu.tw/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- 2008論文邀稿.doc</dc:title>
  <dc:creator>user</dc:creator>
  <dc:description>文件由 Solid Converter PDF Professional 建立</dc:description>
  <cp:lastModifiedBy>user</cp:lastModifiedBy>
  <cp:revision>3</cp:revision>
  <cp:lastPrinted>2014-01-27T06:34:00Z</cp:lastPrinted>
  <dcterms:created xsi:type="dcterms:W3CDTF">2026-03-11T06:31:00Z</dcterms:created>
  <dcterms:modified xsi:type="dcterms:W3CDTF">2026-03-11T06:31:00Z</dcterms:modified>
</cp:coreProperties>
</file>